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b"/>
        <w:tblW w:w="0" w:type="auto"/>
        <w:tblLayout w:type="fixed"/>
        <w:tblLook w:val="04A0" w:firstRow="1" w:lastRow="0" w:firstColumn="1" w:lastColumn="0" w:noHBand="0" w:noVBand="1"/>
      </w:tblPr>
      <w:tblGrid>
        <w:gridCol w:w="6804"/>
      </w:tblGrid>
      <w:tr w:rsidR="00886B72" w:rsidTr="00886B72">
        <w:trPr>
          <w:trHeight w:val="2139"/>
        </w:trPr>
        <w:tc>
          <w:tcPr>
            <w:tcW w:w="6804" w:type="dxa"/>
            <w:tcBorders>
              <w:top w:val="nil"/>
              <w:left w:val="nil"/>
              <w:bottom w:val="nil"/>
              <w:right w:val="nil"/>
            </w:tcBorders>
          </w:tcPr>
          <w:p w:rsidR="00886B72" w:rsidRPr="00886B72" w:rsidRDefault="00886B72" w:rsidP="00886B72">
            <w:pPr>
              <w:spacing w:line="360" w:lineRule="exact"/>
              <w:rPr>
                <w:rFonts w:asciiTheme="majorEastAsia" w:eastAsiaTheme="majorEastAsia" w:hAnsiTheme="majorEastAsia"/>
                <w:b/>
                <w:bCs/>
                <w:color w:val="000000" w:themeColor="text1"/>
                <w:sz w:val="28"/>
                <w:szCs w:val="28"/>
              </w:rPr>
            </w:pPr>
            <w:proofErr w:type="spellStart"/>
            <w:r w:rsidRPr="00886B72">
              <w:rPr>
                <w:rFonts w:asciiTheme="majorEastAsia" w:eastAsiaTheme="majorEastAsia" w:hAnsiTheme="majorEastAsia" w:hint="eastAsia"/>
                <w:b/>
                <w:bCs/>
                <w:color w:val="000000" w:themeColor="text1"/>
                <w:sz w:val="28"/>
                <w:szCs w:val="28"/>
                <w:lang w:eastAsia="ko-KR"/>
              </w:rPr>
              <w:t>島嶼間の捕食リスクの違いがムナグロシロエリオオハシガラスの道具作製行動に及ぼす影響</w:t>
            </w:r>
            <w:proofErr w:type="spellEnd"/>
          </w:p>
          <w:p w:rsidR="00886B72" w:rsidRPr="00886B72" w:rsidRDefault="00886B72" w:rsidP="00886B72">
            <w:pPr>
              <w:rPr>
                <w:rFonts w:eastAsiaTheme="minorHAnsi"/>
                <w:b/>
                <w:bCs/>
                <w:i/>
                <w:snapToGrid w:val="0"/>
                <w:sz w:val="22"/>
                <w:szCs w:val="24"/>
                <w:u w:val="single"/>
              </w:rPr>
            </w:pPr>
          </w:p>
          <w:p w:rsidR="00886B72" w:rsidRPr="00646D71" w:rsidRDefault="00886B72" w:rsidP="00886B72">
            <w:pPr>
              <w:rPr>
                <w:rFonts w:eastAsiaTheme="minorHAnsi"/>
                <w:b/>
                <w:bCs/>
                <w:i/>
                <w:snapToGrid w:val="0"/>
                <w:szCs w:val="21"/>
                <w:u w:val="single"/>
                <w:vertAlign w:val="superscript"/>
              </w:rPr>
            </w:pPr>
            <w:r w:rsidRPr="00646D71">
              <w:rPr>
                <w:rFonts w:eastAsiaTheme="minorHAnsi" w:hint="eastAsia"/>
                <w:i/>
                <w:snapToGrid w:val="0"/>
                <w:szCs w:val="21"/>
                <w:u w:val="single"/>
              </w:rPr>
              <w:t>山田</w:t>
            </w:r>
            <w:r w:rsidRPr="00646D71">
              <w:rPr>
                <w:rFonts w:eastAsiaTheme="minorHAnsi"/>
                <w:i/>
                <w:snapToGrid w:val="0"/>
                <w:szCs w:val="21"/>
                <w:u w:val="single"/>
              </w:rPr>
              <w:t xml:space="preserve"> </w:t>
            </w:r>
            <w:r w:rsidRPr="00646D71">
              <w:rPr>
                <w:rFonts w:eastAsiaTheme="minorHAnsi" w:hint="eastAsia"/>
                <w:i/>
                <w:snapToGrid w:val="0"/>
                <w:szCs w:val="21"/>
                <w:u w:val="single"/>
              </w:rPr>
              <w:t>脳太郎</w:t>
            </w:r>
            <w:r w:rsidRPr="00646D71">
              <w:rPr>
                <w:rFonts w:eastAsiaTheme="minorHAnsi" w:hint="eastAsia"/>
                <w:i/>
                <w:snapToGrid w:val="0"/>
                <w:szCs w:val="21"/>
                <w:u w:val="single"/>
                <w:vertAlign w:val="superscript"/>
              </w:rPr>
              <w:t>1</w:t>
            </w:r>
          </w:p>
          <w:p w:rsidR="00886B72" w:rsidRPr="004A144A" w:rsidRDefault="00886B72" w:rsidP="00886B72">
            <w:pPr>
              <w:rPr>
                <w:rFonts w:eastAsiaTheme="minorHAnsi"/>
                <w:color w:val="595959" w:themeColor="text1" w:themeTint="A6"/>
                <w:szCs w:val="21"/>
              </w:rPr>
            </w:pPr>
            <w:r w:rsidRPr="004A144A">
              <w:rPr>
                <w:rFonts w:eastAsiaTheme="minorHAnsi"/>
                <w:color w:val="595959" w:themeColor="text1" w:themeTint="A6"/>
                <w:szCs w:val="21"/>
                <w:vertAlign w:val="superscript"/>
              </w:rPr>
              <w:t>1</w:t>
            </w:r>
            <w:r w:rsidRPr="004A144A">
              <w:rPr>
                <w:rFonts w:eastAsiaTheme="minorHAnsi"/>
                <w:color w:val="595959" w:themeColor="text1" w:themeTint="A6"/>
                <w:szCs w:val="21"/>
              </w:rPr>
              <w:t xml:space="preserve"> </w:t>
            </w:r>
            <w:proofErr w:type="gramStart"/>
            <w:r w:rsidRPr="004A144A">
              <w:rPr>
                <w:rFonts w:eastAsiaTheme="minorHAnsi" w:hint="eastAsia"/>
                <w:color w:val="595959" w:themeColor="text1" w:themeTint="A6"/>
                <w:szCs w:val="21"/>
              </w:rPr>
              <w:t>ほげほげ</w:t>
            </w:r>
            <w:proofErr w:type="gramEnd"/>
            <w:r w:rsidRPr="004A144A">
              <w:rPr>
                <w:rFonts w:eastAsiaTheme="minorHAnsi" w:hint="eastAsia"/>
                <w:color w:val="595959" w:themeColor="text1" w:themeTint="A6"/>
                <w:szCs w:val="21"/>
              </w:rPr>
              <w:t>大学大学院</w:t>
            </w:r>
            <w:proofErr w:type="gramStart"/>
            <w:r w:rsidRPr="004A144A">
              <w:rPr>
                <w:rFonts w:eastAsiaTheme="minorHAnsi" w:hint="eastAsia"/>
                <w:color w:val="595959" w:themeColor="text1" w:themeTint="A6"/>
                <w:szCs w:val="21"/>
              </w:rPr>
              <w:t>ふがふが</w:t>
            </w:r>
            <w:proofErr w:type="gramEnd"/>
            <w:r w:rsidRPr="004A144A">
              <w:rPr>
                <w:rFonts w:eastAsiaTheme="minorHAnsi" w:hint="eastAsia"/>
                <w:color w:val="595959" w:themeColor="text1" w:themeTint="A6"/>
                <w:szCs w:val="21"/>
              </w:rPr>
              <w:t>研究科</w:t>
            </w:r>
          </w:p>
          <w:p w:rsidR="00886B72" w:rsidRPr="00886B72" w:rsidRDefault="00886B72" w:rsidP="00886B72">
            <w:pPr>
              <w:rPr>
                <w:rFonts w:asciiTheme="majorHAnsi" w:hAnsiTheme="majorHAnsi" w:cstheme="majorHAnsi"/>
                <w:b/>
                <w:color w:val="FF0000"/>
                <w:sz w:val="22"/>
                <w:szCs w:val="24"/>
              </w:rPr>
            </w:pPr>
          </w:p>
        </w:tc>
      </w:tr>
    </w:tbl>
    <w:p w:rsidR="009D6497" w:rsidRPr="00886B72" w:rsidRDefault="00886B72" w:rsidP="009D6497">
      <w:pPr>
        <w:rPr>
          <w:rFonts w:asciiTheme="majorHAnsi" w:hAnsiTheme="majorHAnsi" w:cstheme="majorHAnsi"/>
          <w:b/>
          <w:color w:val="FF0000"/>
          <w:sz w:val="22"/>
          <w:szCs w:val="24"/>
        </w:rPr>
      </w:pPr>
      <w:r w:rsidRPr="00BA127D">
        <w:rPr>
          <w:rFonts w:eastAsiaTheme="minorHAnsi"/>
          <w:b/>
          <w:bCs/>
          <w:i/>
          <w:noProof/>
          <w:color w:val="000000" w:themeColor="text1"/>
          <w:sz w:val="28"/>
          <w:szCs w:val="28"/>
          <w:lang w:eastAsia="ko-KR"/>
        </w:rPr>
        <mc:AlternateContent>
          <mc:Choice Requires="wps">
            <w:drawing>
              <wp:anchor distT="0" distB="0" distL="114300" distR="114300" simplePos="0" relativeHeight="251659264" behindDoc="0" locked="0" layoutInCell="1" allowOverlap="1">
                <wp:simplePos x="0" y="0"/>
                <wp:positionH relativeFrom="column">
                  <wp:posOffset>4620895</wp:posOffset>
                </wp:positionH>
                <wp:positionV relativeFrom="page">
                  <wp:posOffset>1090295</wp:posOffset>
                </wp:positionV>
                <wp:extent cx="975360" cy="951230"/>
                <wp:effectExtent l="0" t="0" r="2540" b="1270"/>
                <wp:wrapNone/>
                <wp:docPr id="1656756030" name="テキスト ボックス 2"/>
                <wp:cNvGraphicFramePr/>
                <a:graphic xmlns:a="http://schemas.openxmlformats.org/drawingml/2006/main">
                  <a:graphicData uri="http://schemas.microsoft.com/office/word/2010/wordprocessingShape">
                    <wps:wsp>
                      <wps:cNvSpPr txBox="1"/>
                      <wps:spPr>
                        <a:xfrm>
                          <a:off x="0" y="0"/>
                          <a:ext cx="975360" cy="951230"/>
                        </a:xfrm>
                        <a:prstGeom prst="rect">
                          <a:avLst/>
                        </a:prstGeom>
                        <a:solidFill>
                          <a:schemeClr val="lt1"/>
                        </a:solidFill>
                        <a:ln w="6350">
                          <a:noFill/>
                        </a:ln>
                      </wps:spPr>
                      <wps:txbx>
                        <w:txbxContent>
                          <w:p w:rsidR="00406948" w:rsidRDefault="00406948" w:rsidP="006C3C4C">
                            <w:pPr>
                              <w:jc w:val="center"/>
                            </w:pPr>
                            <w:r>
                              <w:rPr>
                                <w:rFonts w:hint="eastAsia"/>
                              </w:rPr>
                              <w:t>顔写真用</w:t>
                            </w:r>
                          </w:p>
                          <w:p w:rsidR="00406948" w:rsidRDefault="00406948" w:rsidP="006C3C4C">
                            <w:pPr>
                              <w:jc w:val="center"/>
                            </w:pPr>
                            <w:r>
                              <w:rPr>
                                <w:rFonts w:hint="eastAsia"/>
                              </w:rPr>
                              <w:t>スペース</w:t>
                            </w:r>
                          </w:p>
                          <w:p w:rsidR="00406948" w:rsidRDefault="00406948" w:rsidP="006C3C4C">
                            <w:pPr>
                              <w:jc w:val="center"/>
                            </w:pPr>
                            <w:r>
                              <w:rPr>
                                <w:rFonts w:hint="eastAsia"/>
                              </w:rPr>
                              <w:t>事務局で貼ります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63.85pt;margin-top:85.85pt;width:76.8pt;height:7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" fillcolor="white [3201]" stroked="f" strokeweight=".5pt">
                <v:textbox>
                  <w:txbxContent>
                    <w:p w:rsidR="00406948" w:rsidRDefault="00406948" w:rsidP="006C3C4C">
                      <w:pPr>
                        <w:jc w:val="center"/>
                      </w:pPr>
                      <w:r>
                        <w:rPr>
                          <w:rFonts w:hint="eastAsia"/>
                        </w:rPr>
                        <w:t>顔写真用</w:t>
                      </w:r>
                    </w:p>
                    <w:p w:rsidR="00406948" w:rsidRDefault="00406948" w:rsidP="006C3C4C">
                      <w:pPr>
                        <w:jc w:val="center"/>
                      </w:pPr>
                      <w:r>
                        <w:rPr>
                          <w:rFonts w:hint="eastAsia"/>
                        </w:rPr>
                        <w:t>スペース</w:t>
                      </w:r>
                    </w:p>
                    <w:p w:rsidR="00406948" w:rsidRDefault="00406948" w:rsidP="006C3C4C">
                      <w:pPr>
                        <w:jc w:val="center"/>
                      </w:pPr>
                      <w:r>
                        <w:rPr>
                          <w:rFonts w:hint="eastAsia"/>
                        </w:rPr>
                        <w:t>事務局で貼ります</w:t>
                      </w:r>
                    </w:p>
                  </w:txbxContent>
                </v:textbox>
                <w10:wrap anchory="page"/>
              </v:shape>
            </w:pict>
          </mc:Fallback>
        </mc:AlternateContent>
      </w:r>
      <w:r w:rsidRPr="00BA127D">
        <w:rPr>
          <w:rFonts w:eastAsiaTheme="minorHAnsi"/>
          <w:b/>
          <w:bCs/>
          <w:i/>
          <w:noProof/>
          <w:color w:val="000000" w:themeColor="text1"/>
          <w:sz w:val="28"/>
          <w:szCs w:val="28"/>
          <w:lang w:eastAsia="ko-KR"/>
        </w:rPr>
        <mc:AlternateContent>
          <mc:Choice Requires="wps">
            <w:drawing>
              <wp:anchor distT="0" distB="0" distL="114300" distR="114300" simplePos="0" relativeHeight="251660288" behindDoc="1" locked="0" layoutInCell="1" allowOverlap="1" wp14:anchorId="12EFA195">
                <wp:simplePos x="0" y="0"/>
                <wp:positionH relativeFrom="column">
                  <wp:posOffset>4488815</wp:posOffset>
                </wp:positionH>
                <wp:positionV relativeFrom="page">
                  <wp:posOffset>883920</wp:posOffset>
                </wp:positionV>
                <wp:extent cx="1259840" cy="1439545"/>
                <wp:effectExtent l="0" t="0" r="10160" b="8255"/>
                <wp:wrapNone/>
                <wp:docPr id="2081245494" name="正方形/長方形 1"/>
                <wp:cNvGraphicFramePr/>
                <a:graphic xmlns:a="http://schemas.openxmlformats.org/drawingml/2006/main">
                  <a:graphicData uri="http://schemas.microsoft.com/office/word/2010/wordprocessingShape">
                    <wps:wsp>
                      <wps:cNvSpPr/>
                      <wps:spPr>
                        <a:xfrm>
                          <a:off x="0" y="0"/>
                          <a:ext cx="1259840" cy="143954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088095" id="正方形/長方形 1" o:spid="_x0000_s1026" style="position:absolute;margin-left:353.45pt;margin-top:69.6pt;width:99.2pt;height:113.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" filled="f" strokecolor="#030e13 [484]" strokeweight="1pt">
                <w10:wrap anchory="page"/>
              </v:rect>
            </w:pict>
          </mc:Fallback>
        </mc:AlternateContent>
      </w:r>
    </w:p>
    <w:p w:rsidR="00CF28C2" w:rsidRDefault="004A5067" w:rsidP="00886B72">
      <w:pPr>
        <w:pStyle w:val="Web"/>
        <w:ind w:firstLineChars="100" w:firstLine="210"/>
        <w:rPr>
          <w:rFonts w:ascii="Yu Gothic" w:eastAsia="Yu Gothic" w:hAnsi="Yu Gothic"/>
          <w:sz w:val="21"/>
          <w:szCs w:val="21"/>
        </w:rPr>
      </w:pPr>
      <w:r w:rsidRPr="004A5067">
        <w:rPr>
          <w:rFonts w:ascii="Yu Gothic" w:eastAsia="Yu Gothic" w:hAnsi="Yu Gothic" w:hint="eastAsia"/>
          <w:sz w:val="21"/>
          <w:szCs w:val="21"/>
        </w:rPr>
        <w:t>道具使用は霊長類から</w:t>
      </w:r>
      <w:r>
        <w:rPr>
          <w:rFonts w:ascii="Yu Gothic" w:eastAsia="Yu Gothic" w:hAnsi="Yu Gothic" w:hint="eastAsia"/>
          <w:sz w:val="21"/>
          <w:szCs w:val="21"/>
        </w:rPr>
        <w:t>昆虫</w:t>
      </w:r>
      <w:r w:rsidRPr="004A5067">
        <w:rPr>
          <w:rFonts w:ascii="Yu Gothic" w:eastAsia="Yu Gothic" w:hAnsi="Yu Gothic" w:hint="eastAsia"/>
          <w:sz w:val="21"/>
          <w:szCs w:val="21"/>
        </w:rPr>
        <w:t>まで多様な動物で知られるが、道具を作り、日常的に採食に用いる種はごく一部である。近年、その数少ない例として、南洋</w:t>
      </w:r>
      <w:r w:rsidRPr="004A5067">
        <w:rPr>
          <w:rFonts w:ascii="Yu Gothic" w:eastAsia="Yu Gothic" w:hAnsi="Yu Gothic"/>
          <w:sz w:val="21"/>
          <w:szCs w:val="21"/>
        </w:rPr>
        <w:t>6島に分布するムナグロシロエリオオハシガラス（</w:t>
      </w:r>
      <w:r w:rsidRPr="004A5067">
        <w:rPr>
          <w:rFonts w:ascii="Yu Gothic" w:eastAsia="Yu Gothic" w:hAnsi="Yu Gothic"/>
          <w:i/>
          <w:iCs/>
          <w:sz w:val="21"/>
          <w:szCs w:val="21"/>
        </w:rPr>
        <w:t xml:space="preserve">Corvus </w:t>
      </w:r>
      <w:proofErr w:type="spellStart"/>
      <w:r w:rsidRPr="004A5067">
        <w:rPr>
          <w:rFonts w:ascii="Yu Gothic" w:eastAsia="Yu Gothic" w:hAnsi="Yu Gothic"/>
          <w:i/>
          <w:iCs/>
          <w:sz w:val="21"/>
          <w:szCs w:val="21"/>
        </w:rPr>
        <w:t>artifex</w:t>
      </w:r>
      <w:proofErr w:type="spellEnd"/>
      <w:r w:rsidRPr="004A5067">
        <w:rPr>
          <w:rFonts w:ascii="Yu Gothic" w:eastAsia="Yu Gothic" w:hAnsi="Yu Gothic"/>
          <w:sz w:val="21"/>
          <w:szCs w:val="21"/>
        </w:rPr>
        <w:t>）が加わった。</w:t>
      </w:r>
      <w:r w:rsidRPr="004A5067">
        <w:rPr>
          <w:rFonts w:ascii="Yu Gothic" w:eastAsia="Yu Gothic" w:hAnsi="Yu Gothic" w:hint="eastAsia"/>
          <w:sz w:val="21"/>
          <w:szCs w:val="21"/>
        </w:rPr>
        <w:t>本種は枝を加工した道具で倒木内の甲虫幼虫を取り出すが、幼虫と材料は全島にあるにもかかわらず、常習的な作製は捕食性猛禽類のいない</w:t>
      </w:r>
      <w:r w:rsidRPr="004A5067">
        <w:rPr>
          <w:rFonts w:ascii="Yu Gothic" w:eastAsia="Yu Gothic" w:hAnsi="Yu Gothic"/>
          <w:sz w:val="21"/>
          <w:szCs w:val="21"/>
        </w:rPr>
        <w:t>1島（道具作製島）でのみ確認されている。</w:t>
      </w:r>
      <w:r w:rsidR="00F445EA" w:rsidRPr="00F445EA">
        <w:rPr>
          <w:rFonts w:ascii="Yu Gothic" w:eastAsia="Yu Gothic" w:hAnsi="Yu Gothic"/>
          <w:sz w:val="21"/>
          <w:szCs w:val="21"/>
        </w:rPr>
        <w:t>そこで本研究では、捕食リスクが時間を要する道具作製を抑制するという仮説を検証した。同島と猛禽類のいる3島の成</w:t>
      </w:r>
      <w:r w:rsidR="00F445EA" w:rsidRPr="00F445EA">
        <w:rPr>
          <w:rFonts w:ascii="Yu Gothic" w:eastAsia="Yu Gothic" w:hAnsi="Yu Gothic" w:hint="eastAsia"/>
          <w:sz w:val="21"/>
          <w:szCs w:val="21"/>
        </w:rPr>
        <w:t>鳥各</w:t>
      </w:r>
      <w:r w:rsidR="00F445EA" w:rsidRPr="00F445EA">
        <w:rPr>
          <w:rFonts w:ascii="Yu Gothic" w:eastAsia="Yu Gothic" w:hAnsi="Yu Gothic"/>
          <w:sz w:val="21"/>
          <w:szCs w:val="21"/>
        </w:rPr>
        <w:t>12羽に、完成済みの道具または未加工の枝で餌を取り出す課題を、猛禽類・非捕食性鳥類の音声下と無音下で課した。結果、完成済み道具の使用率は個体群や音声条件で変わらなかった。一方、道具を作製した割合は、無音および非捕食性鳥類の音声下では道具作製島で高かったが、猛禽類の音声下では両個体群で低下し、警戒時間と加工の中断も増えた。以上から、個体群差は道具使用能力ではなく作製を開始・継続する傾向にあり、捕食リスクの低い島で道具による埋没餌利用が定着した可能性がある。</w:t>
      </w:r>
      <w:r w:rsidR="00886B72">
        <w:rPr>
          <w:rFonts w:ascii="Yu Gothic" w:eastAsia="Yu Gothic" w:hAnsi="Yu Gothic" w:hint="eastAsia"/>
          <w:sz w:val="21"/>
          <w:szCs w:val="21"/>
        </w:rPr>
        <w:t xml:space="preserve">　</w:t>
      </w:r>
    </w:p>
    <w:p w:rsidR="0089197A" w:rsidRPr="00395030" w:rsidRDefault="0089197A" w:rsidP="00886B72">
      <w:pPr>
        <w:pStyle w:val="Web"/>
        <w:ind w:firstLineChars="100" w:firstLine="210"/>
        <w:rPr>
          <w:rFonts w:ascii="Yu Gothic" w:eastAsia="Yu Gothic" w:hAnsi="Yu Gothic"/>
          <w:sz w:val="21"/>
          <w:szCs w:val="21"/>
        </w:rPr>
      </w:pPr>
    </w:p>
    <w:sectPr w:rsidR="0089197A" w:rsidRPr="00395030" w:rsidSect="00D95054">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16AE" w:rsidRDefault="001316AE" w:rsidP="00886B72">
      <w:r>
        <w:separator/>
      </w:r>
    </w:p>
  </w:endnote>
  <w:endnote w:type="continuationSeparator" w:id="0">
    <w:p w:rsidR="001316AE" w:rsidRDefault="001316AE" w:rsidP="00886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Times">
    <w:altName w:val="Times New Roman"/>
    <w:panose1 w:val="0000050000000002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ＭＳ Ｐゴシック">
    <w:altName w:val="MS PGothic"/>
    <w:panose1 w:val="020B0600070205080204"/>
    <w:charset w:val="80"/>
    <w:family w:val="swiss"/>
    <w:pitch w:val="variable"/>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6FA0" w:rsidRDefault="002C6FA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6FA0" w:rsidRDefault="002C6FA0">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6FA0" w:rsidRDefault="002C6FA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16AE" w:rsidRDefault="001316AE" w:rsidP="00886B72">
      <w:r>
        <w:separator/>
      </w:r>
    </w:p>
  </w:footnote>
  <w:footnote w:type="continuationSeparator" w:id="0">
    <w:p w:rsidR="001316AE" w:rsidRDefault="001316AE" w:rsidP="00886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6FA0" w:rsidRDefault="002C6FA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6B72" w:rsidRPr="00886B72" w:rsidRDefault="00886B72" w:rsidP="00886B72">
    <w:pPr>
      <w:pStyle w:val="ac"/>
      <w:jc w:val="center"/>
      <w:rPr>
        <w:rFonts w:asciiTheme="majorHAnsi" w:hAnsiTheme="majorHAnsi" w:cstheme="majorHAnsi"/>
        <w:b/>
        <w:color w:val="FF0000"/>
        <w:sz w:val="18"/>
        <w:szCs w:val="20"/>
      </w:rPr>
    </w:pPr>
    <w:r w:rsidRPr="00886B72">
      <w:rPr>
        <w:rFonts w:asciiTheme="majorHAnsi" w:hAnsiTheme="majorHAnsi" w:cstheme="majorHAnsi" w:hint="eastAsia"/>
        <w:b/>
        <w:color w:val="FF0000"/>
        <w:sz w:val="18"/>
        <w:szCs w:val="20"/>
      </w:rPr>
      <w:t>以下は記入例です。タイトル、氏名・所属、本文をご自身の内容に置き換えてください。</w:t>
    </w:r>
  </w:p>
  <w:p w:rsidR="00886B72" w:rsidRPr="00886B72" w:rsidRDefault="00395030" w:rsidP="00886B72">
    <w:pPr>
      <w:jc w:val="center"/>
      <w:rPr>
        <w:rFonts w:asciiTheme="majorHAnsi" w:hAnsiTheme="majorHAnsi" w:cstheme="majorHAnsi"/>
        <w:b/>
        <w:color w:val="FF0000"/>
        <w:sz w:val="18"/>
        <w:szCs w:val="20"/>
      </w:rPr>
    </w:pPr>
    <w:r>
      <w:rPr>
        <w:rFonts w:asciiTheme="majorHAnsi" w:hAnsiTheme="majorHAnsi" w:cstheme="majorHAnsi" w:hint="eastAsia"/>
        <w:b/>
        <w:color w:val="FF0000"/>
        <w:sz w:val="18"/>
        <w:szCs w:val="20"/>
      </w:rPr>
      <w:t>本文は全角</w:t>
    </w:r>
    <w:r>
      <w:rPr>
        <w:rFonts w:asciiTheme="majorHAnsi" w:hAnsiTheme="majorHAnsi" w:cstheme="majorHAnsi"/>
        <w:b/>
        <w:color w:val="FF0000"/>
        <w:sz w:val="18"/>
        <w:szCs w:val="20"/>
      </w:rPr>
      <w:t>500</w:t>
    </w:r>
    <w:r>
      <w:rPr>
        <w:rFonts w:asciiTheme="majorHAnsi" w:hAnsiTheme="majorHAnsi" w:cstheme="majorHAnsi" w:hint="eastAsia"/>
        <w:b/>
        <w:color w:val="FF0000"/>
        <w:sz w:val="18"/>
        <w:szCs w:val="20"/>
      </w:rPr>
      <w:t>字</w:t>
    </w:r>
    <w:r w:rsidR="00886B72" w:rsidRPr="00886B72">
      <w:rPr>
        <w:rFonts w:asciiTheme="majorHAnsi" w:hAnsiTheme="majorHAnsi" w:cstheme="majorHAnsi" w:hint="eastAsia"/>
        <w:b/>
        <w:color w:val="FF0000"/>
        <w:sz w:val="18"/>
        <w:szCs w:val="20"/>
      </w:rPr>
      <w:t>以内</w:t>
    </w:r>
    <w:r w:rsidR="002C6FA0">
      <w:rPr>
        <w:rFonts w:asciiTheme="majorHAnsi" w:hAnsiTheme="majorHAnsi" w:cstheme="majorHAnsi" w:hint="eastAsia"/>
        <w:b/>
        <w:color w:val="FF0000"/>
        <w:sz w:val="18"/>
        <w:szCs w:val="20"/>
      </w:rPr>
      <w:t>（英語は</w:t>
    </w:r>
    <w:r w:rsidR="002C6FA0">
      <w:rPr>
        <w:rFonts w:asciiTheme="majorHAnsi" w:hAnsiTheme="majorHAnsi" w:cstheme="majorHAnsi"/>
        <w:b/>
        <w:color w:val="FF0000"/>
        <w:sz w:val="18"/>
        <w:szCs w:val="20"/>
      </w:rPr>
      <w:t>300 words</w:t>
    </w:r>
    <w:r w:rsidR="002C6FA0">
      <w:rPr>
        <w:rFonts w:asciiTheme="majorHAnsi" w:hAnsiTheme="majorHAnsi" w:cstheme="majorHAnsi" w:hint="eastAsia"/>
        <w:b/>
        <w:color w:val="FF0000"/>
        <w:sz w:val="18"/>
        <w:szCs w:val="20"/>
      </w:rPr>
      <w:t>以内）</w:t>
    </w:r>
    <w:r w:rsidR="00886B72" w:rsidRPr="00886B72">
      <w:rPr>
        <w:rFonts w:asciiTheme="majorHAnsi" w:hAnsiTheme="majorHAnsi" w:cstheme="majorHAnsi" w:hint="eastAsia"/>
        <w:b/>
        <w:color w:val="FF0000"/>
        <w:sz w:val="18"/>
        <w:szCs w:val="20"/>
      </w:rPr>
      <w:t>に収めてください。</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6FA0" w:rsidRDefault="002C6FA0">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97"/>
    <w:rsid w:val="00037287"/>
    <w:rsid w:val="001316AE"/>
    <w:rsid w:val="00191D23"/>
    <w:rsid w:val="001D063B"/>
    <w:rsid w:val="002C6FA0"/>
    <w:rsid w:val="00395030"/>
    <w:rsid w:val="00406948"/>
    <w:rsid w:val="004A144A"/>
    <w:rsid w:val="004A5067"/>
    <w:rsid w:val="004B65A7"/>
    <w:rsid w:val="00622F62"/>
    <w:rsid w:val="00646D71"/>
    <w:rsid w:val="006C3C4C"/>
    <w:rsid w:val="007073BF"/>
    <w:rsid w:val="0079076D"/>
    <w:rsid w:val="007A6E83"/>
    <w:rsid w:val="00886B72"/>
    <w:rsid w:val="0089197A"/>
    <w:rsid w:val="008A1D0E"/>
    <w:rsid w:val="0096620B"/>
    <w:rsid w:val="009D6497"/>
    <w:rsid w:val="00AA2002"/>
    <w:rsid w:val="00BA127D"/>
    <w:rsid w:val="00CF28C2"/>
    <w:rsid w:val="00D34B0D"/>
    <w:rsid w:val="00DD1D56"/>
    <w:rsid w:val="00E0233B"/>
    <w:rsid w:val="00EC46FC"/>
    <w:rsid w:val="00F445EA"/>
    <w:rsid w:val="00FA24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B0BB75"/>
  <w15:chartTrackingRefBased/>
  <w15:docId w15:val="{35742E38-2A42-F64A-AE8A-B6850976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497"/>
    <w:pPr>
      <w:widowControl w:val="0"/>
      <w:jc w:val="both"/>
    </w:pPr>
    <w:rPr>
      <w:szCs w:val="22"/>
    </w:rPr>
  </w:style>
  <w:style w:type="paragraph" w:styleId="1">
    <w:name w:val="heading 1"/>
    <w:basedOn w:val="a"/>
    <w:next w:val="a"/>
    <w:link w:val="10"/>
    <w:uiPriority w:val="9"/>
    <w:qFormat/>
    <w:rsid w:val="009D649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649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649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649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649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649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649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649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649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649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649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649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649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649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649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649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649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649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649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64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649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64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6497"/>
    <w:pPr>
      <w:spacing w:before="160" w:after="160"/>
      <w:jc w:val="center"/>
    </w:pPr>
    <w:rPr>
      <w:i/>
      <w:iCs/>
      <w:color w:val="404040" w:themeColor="text1" w:themeTint="BF"/>
    </w:rPr>
  </w:style>
  <w:style w:type="character" w:customStyle="1" w:styleId="a8">
    <w:name w:val="引用文 (文字)"/>
    <w:basedOn w:val="a0"/>
    <w:link w:val="a7"/>
    <w:uiPriority w:val="29"/>
    <w:rsid w:val="009D6497"/>
    <w:rPr>
      <w:i/>
      <w:iCs/>
      <w:color w:val="404040" w:themeColor="text1" w:themeTint="BF"/>
    </w:rPr>
  </w:style>
  <w:style w:type="paragraph" w:styleId="a9">
    <w:name w:val="List Paragraph"/>
    <w:basedOn w:val="a"/>
    <w:uiPriority w:val="34"/>
    <w:qFormat/>
    <w:rsid w:val="009D6497"/>
    <w:pPr>
      <w:ind w:left="720"/>
      <w:contextualSpacing/>
    </w:pPr>
  </w:style>
  <w:style w:type="character" w:styleId="21">
    <w:name w:val="Intense Emphasis"/>
    <w:basedOn w:val="a0"/>
    <w:uiPriority w:val="21"/>
    <w:qFormat/>
    <w:rsid w:val="009D6497"/>
    <w:rPr>
      <w:i/>
      <w:iCs/>
      <w:color w:val="0F4761" w:themeColor="accent1" w:themeShade="BF"/>
    </w:rPr>
  </w:style>
  <w:style w:type="paragraph" w:styleId="22">
    <w:name w:val="Intense Quote"/>
    <w:basedOn w:val="a"/>
    <w:next w:val="a"/>
    <w:link w:val="23"/>
    <w:uiPriority w:val="30"/>
    <w:qFormat/>
    <w:rsid w:val="009D6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6497"/>
    <w:rPr>
      <w:i/>
      <w:iCs/>
      <w:color w:val="0F4761" w:themeColor="accent1" w:themeShade="BF"/>
    </w:rPr>
  </w:style>
  <w:style w:type="character" w:styleId="24">
    <w:name w:val="Intense Reference"/>
    <w:basedOn w:val="a0"/>
    <w:uiPriority w:val="32"/>
    <w:qFormat/>
    <w:rsid w:val="009D6497"/>
    <w:rPr>
      <w:b/>
      <w:bCs/>
      <w:smallCaps/>
      <w:color w:val="0F4761" w:themeColor="accent1" w:themeShade="BF"/>
      <w:spacing w:val="5"/>
    </w:rPr>
  </w:style>
  <w:style w:type="character" w:styleId="aa">
    <w:name w:val="Hyperlink"/>
    <w:basedOn w:val="a0"/>
    <w:uiPriority w:val="99"/>
    <w:unhideWhenUsed/>
    <w:qFormat/>
    <w:rsid w:val="009D6497"/>
    <w:rPr>
      <w:color w:val="467886" w:themeColor="hyperlink"/>
      <w:u w:val="single"/>
    </w:rPr>
  </w:style>
  <w:style w:type="paragraph" w:customStyle="1" w:styleId="BBAuthorName">
    <w:name w:val="BB_Author_Name"/>
    <w:basedOn w:val="a"/>
    <w:next w:val="a"/>
    <w:rsid w:val="009D6497"/>
    <w:pPr>
      <w:widowControl/>
      <w:spacing w:after="240" w:line="480" w:lineRule="auto"/>
      <w:jc w:val="center"/>
    </w:pPr>
    <w:rPr>
      <w:rFonts w:ascii="Times" w:eastAsia="Batang" w:hAnsi="Times" w:cs="Times New Roman"/>
      <w:i/>
      <w:kern w:val="0"/>
      <w:sz w:val="24"/>
      <w:szCs w:val="20"/>
      <w:lang w:eastAsia="en-US"/>
    </w:rPr>
  </w:style>
  <w:style w:type="table" w:styleId="ab">
    <w:name w:val="Table Grid"/>
    <w:basedOn w:val="a1"/>
    <w:uiPriority w:val="39"/>
    <w:rsid w:val="007A6E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Plain Table 2"/>
    <w:basedOn w:val="a1"/>
    <w:uiPriority w:val="42"/>
    <w:rsid w:val="007A6E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Web">
    <w:name w:val="Normal (Web)"/>
    <w:basedOn w:val="a"/>
    <w:uiPriority w:val="99"/>
    <w:unhideWhenUsed/>
    <w:rsid w:val="00191D2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header"/>
    <w:basedOn w:val="a"/>
    <w:link w:val="ad"/>
    <w:uiPriority w:val="99"/>
    <w:unhideWhenUsed/>
    <w:rsid w:val="00886B72"/>
    <w:pPr>
      <w:tabs>
        <w:tab w:val="center" w:pos="4252"/>
        <w:tab w:val="right" w:pos="8504"/>
      </w:tabs>
      <w:snapToGrid w:val="0"/>
    </w:pPr>
  </w:style>
  <w:style w:type="character" w:customStyle="1" w:styleId="ad">
    <w:name w:val="ヘッダー (文字)"/>
    <w:basedOn w:val="a0"/>
    <w:link w:val="ac"/>
    <w:uiPriority w:val="99"/>
    <w:rsid w:val="00886B72"/>
    <w:rPr>
      <w:szCs w:val="22"/>
    </w:rPr>
  </w:style>
  <w:style w:type="paragraph" w:styleId="ae">
    <w:name w:val="footer"/>
    <w:basedOn w:val="a"/>
    <w:link w:val="af"/>
    <w:uiPriority w:val="99"/>
    <w:unhideWhenUsed/>
    <w:rsid w:val="00886B72"/>
    <w:pPr>
      <w:tabs>
        <w:tab w:val="center" w:pos="4252"/>
        <w:tab w:val="right" w:pos="8504"/>
      </w:tabs>
      <w:snapToGrid w:val="0"/>
    </w:pPr>
  </w:style>
  <w:style w:type="character" w:customStyle="1" w:styleId="af">
    <w:name w:val="フッター (文字)"/>
    <w:basedOn w:val="a0"/>
    <w:link w:val="ae"/>
    <w:uiPriority w:val="99"/>
    <w:rsid w:val="00886B7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19366">
      <w:bodyDiv w:val="1"/>
      <w:marLeft w:val="0"/>
      <w:marRight w:val="0"/>
      <w:marTop w:val="0"/>
      <w:marBottom w:val="0"/>
      <w:divBdr>
        <w:top w:val="none" w:sz="0" w:space="0" w:color="auto"/>
        <w:left w:val="none" w:sz="0" w:space="0" w:color="auto"/>
        <w:bottom w:val="none" w:sz="0" w:space="0" w:color="auto"/>
        <w:right w:val="none" w:sz="0" w:space="0" w:color="auto"/>
      </w:divBdr>
    </w:div>
    <w:div w:id="218368430">
      <w:bodyDiv w:val="1"/>
      <w:marLeft w:val="0"/>
      <w:marRight w:val="0"/>
      <w:marTop w:val="0"/>
      <w:marBottom w:val="0"/>
      <w:divBdr>
        <w:top w:val="none" w:sz="0" w:space="0" w:color="auto"/>
        <w:left w:val="none" w:sz="0" w:space="0" w:color="auto"/>
        <w:bottom w:val="none" w:sz="0" w:space="0" w:color="auto"/>
        <w:right w:val="none" w:sz="0" w:space="0" w:color="auto"/>
      </w:divBdr>
    </w:div>
    <w:div w:id="356007415">
      <w:bodyDiv w:val="1"/>
      <w:marLeft w:val="0"/>
      <w:marRight w:val="0"/>
      <w:marTop w:val="0"/>
      <w:marBottom w:val="0"/>
      <w:divBdr>
        <w:top w:val="none" w:sz="0" w:space="0" w:color="auto"/>
        <w:left w:val="none" w:sz="0" w:space="0" w:color="auto"/>
        <w:bottom w:val="none" w:sz="0" w:space="0" w:color="auto"/>
        <w:right w:val="none" w:sz="0" w:space="0" w:color="auto"/>
      </w:divBdr>
    </w:div>
    <w:div w:id="579944814">
      <w:bodyDiv w:val="1"/>
      <w:marLeft w:val="0"/>
      <w:marRight w:val="0"/>
      <w:marTop w:val="0"/>
      <w:marBottom w:val="0"/>
      <w:divBdr>
        <w:top w:val="none" w:sz="0" w:space="0" w:color="auto"/>
        <w:left w:val="none" w:sz="0" w:space="0" w:color="auto"/>
        <w:bottom w:val="none" w:sz="0" w:space="0" w:color="auto"/>
        <w:right w:val="none" w:sz="0" w:space="0" w:color="auto"/>
      </w:divBdr>
    </w:div>
    <w:div w:id="100008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65059-E265-2F4D-94D9-F8B9BB64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Illia Aota</dc:creator>
  <cp:keywords/>
  <dc:description/>
  <cp:lastModifiedBy>Illia Aota</cp:lastModifiedBy>
  <cp:revision>4</cp:revision>
  <cp:lastPrinted>2026-09-15T10:03:00Z</cp:lastPrinted>
  <dcterms:created xsi:type="dcterms:W3CDTF">2026-10-02T01:44:00Z</dcterms:created>
  <dcterms:modified xsi:type="dcterms:W3CDTF">2026-10-02T02:34:00Z</dcterms:modified>
</cp:coreProperties>
</file>